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ageBreakBefore/>
        <w:widowControl/>
        <w:spacing w:before="156" w:beforeLines="50" w:after="156" w:afterLines="50" w:line="360" w:lineRule="auto"/>
        <w:jc w:val="center"/>
        <w:rPr>
          <w:rFonts w:ascii="Calibri" w:hAnsi="Calibri"/>
          <w:b/>
          <w:bCs/>
          <w:kern w:val="0"/>
          <w:sz w:val="30"/>
          <w:szCs w:val="30"/>
          <w:lang w:bidi="en-US"/>
        </w:rPr>
      </w:pPr>
      <w:bookmarkStart w:id="0" w:name="_Toc103602823"/>
      <w:bookmarkStart w:id="1" w:name="_Toc103602119"/>
      <w:bookmarkStart w:id="2" w:name="_Toc103602989"/>
      <w:bookmarkStart w:id="3" w:name="_Toc103602161"/>
      <w:r>
        <w:rPr>
          <w:rFonts w:hint="eastAsia" w:ascii="Calibri" w:hAnsi="Calibri"/>
          <w:b/>
          <w:bCs/>
          <w:kern w:val="0"/>
          <w:sz w:val="30"/>
          <w:szCs w:val="30"/>
          <w:lang w:bidi="en-US"/>
        </w:rPr>
        <w:t>浙江大学城市学院实验报告</w:t>
      </w:r>
    </w:p>
    <w:p>
      <w:pPr>
        <w:widowControl/>
        <w:spacing w:line="480" w:lineRule="auto"/>
        <w:jc w:val="left"/>
        <w:rPr>
          <w:rFonts w:ascii="Calibri" w:hAnsi="Calibri"/>
          <w:kern w:val="0"/>
          <w:sz w:val="24"/>
          <w:lang w:bidi="en-US"/>
        </w:rPr>
      </w:pPr>
      <w:r>
        <w:rPr>
          <w:rFonts w:hint="eastAsia" w:ascii="Calibri" w:hAnsi="Calibri"/>
          <w:b/>
          <w:kern w:val="0"/>
          <w:sz w:val="24"/>
          <w:lang w:bidi="en-US"/>
        </w:rPr>
        <w:t>课程名称</w:t>
      </w:r>
      <w:r>
        <w:rPr>
          <w:rFonts w:ascii="Calibri" w:hAnsi="Calibri"/>
          <w:kern w:val="0"/>
          <w:sz w:val="24"/>
          <w:lang w:bidi="en-US"/>
        </w:rPr>
        <w:t xml:space="preserve"> </w:t>
      </w:r>
      <w:r>
        <w:rPr>
          <w:rFonts w:ascii="Calibri" w:hAnsi="Calibri"/>
          <w:kern w:val="0"/>
          <w:sz w:val="24"/>
          <w:u w:val="single"/>
          <w:lang w:bidi="en-US"/>
        </w:rPr>
        <w:t xml:space="preserve">                </w:t>
      </w:r>
      <w:r>
        <w:rPr>
          <w:rFonts w:hint="eastAsia" w:ascii="Calibri" w:hAnsi="Calibri"/>
          <w:kern w:val="0"/>
          <w:sz w:val="24"/>
          <w:u w:val="single"/>
          <w:lang w:bidi="en-US"/>
        </w:rPr>
        <w:t>计算机信息安全</w:t>
      </w:r>
      <w:r>
        <w:rPr>
          <w:rFonts w:ascii="Calibri" w:hAnsi="Calibri"/>
          <w:kern w:val="0"/>
          <w:sz w:val="24"/>
          <w:u w:val="single"/>
          <w:lang w:bidi="en-US"/>
        </w:rPr>
        <w:t xml:space="preserve">                        </w:t>
      </w:r>
    </w:p>
    <w:p>
      <w:pPr>
        <w:widowControl/>
        <w:spacing w:line="480" w:lineRule="auto"/>
        <w:jc w:val="left"/>
        <w:rPr>
          <w:rFonts w:ascii="Calibri" w:hAnsi="Calibri"/>
          <w:b/>
          <w:bCs/>
          <w:color w:val="FF0000"/>
          <w:kern w:val="0"/>
          <w:sz w:val="24"/>
          <w:u w:val="single"/>
          <w:lang w:bidi="en-US"/>
        </w:rPr>
      </w:pPr>
      <w:r>
        <w:rPr>
          <w:rFonts w:hint="eastAsia" w:ascii="Calibri" w:hAnsi="Calibri"/>
          <w:b/>
          <w:kern w:val="0"/>
          <w:sz w:val="24"/>
          <w:lang w:bidi="en-US"/>
        </w:rPr>
        <w:t>实验项目名称</w:t>
      </w:r>
      <w:r>
        <w:rPr>
          <w:rFonts w:ascii="Calibri" w:hAnsi="Calibri"/>
          <w:kern w:val="0"/>
          <w:sz w:val="24"/>
          <w:lang w:bidi="en-US"/>
        </w:rPr>
        <w:t xml:space="preserve"> </w:t>
      </w:r>
      <w:r>
        <w:rPr>
          <w:rFonts w:ascii="Calibri" w:hAnsi="Calibri"/>
          <w:kern w:val="0"/>
          <w:sz w:val="24"/>
          <w:u w:val="single"/>
          <w:lang w:bidi="en-US"/>
        </w:rPr>
        <w:t xml:space="preserve">      </w:t>
      </w:r>
      <w:r>
        <w:rPr>
          <w:rFonts w:hint="eastAsia" w:ascii="Calibri" w:hAnsi="Calibri"/>
          <w:kern w:val="0"/>
          <w:sz w:val="24"/>
          <w:u w:val="single"/>
          <w:lang w:bidi="en-US"/>
        </w:rPr>
        <w:t>实验10  利用Empire制作木马（2）</w:t>
      </w:r>
      <w:r>
        <w:rPr>
          <w:rFonts w:ascii="Calibri" w:hAnsi="Calibri"/>
          <w:b/>
          <w:bCs/>
          <w:color w:val="000000"/>
          <w:kern w:val="0"/>
          <w:sz w:val="24"/>
          <w:u w:val="single"/>
          <w:lang w:bidi="en-US"/>
        </w:rPr>
        <w:t xml:space="preserve">          </w:t>
      </w:r>
    </w:p>
    <w:p>
      <w:pPr>
        <w:widowControl/>
        <w:spacing w:line="480" w:lineRule="auto"/>
        <w:jc w:val="left"/>
        <w:rPr>
          <w:rFonts w:ascii="Calibri" w:hAnsi="Calibri"/>
          <w:kern w:val="0"/>
          <w:sz w:val="24"/>
          <w:u w:val="single"/>
          <w:lang w:bidi="en-US"/>
        </w:rPr>
      </w:pPr>
      <w:r>
        <w:rPr>
          <w:rFonts w:hint="eastAsia" w:ascii="Calibri" w:hAnsi="Calibri"/>
          <w:b/>
          <w:kern w:val="0"/>
          <w:sz w:val="24"/>
          <w:lang w:bidi="en-US"/>
        </w:rPr>
        <w:t>学生姓名</w:t>
      </w:r>
      <w:r>
        <w:rPr>
          <w:rFonts w:ascii="Calibri" w:hAnsi="Calibri"/>
          <w:kern w:val="0"/>
          <w:sz w:val="24"/>
          <w:lang w:bidi="en-US"/>
        </w:rPr>
        <w:t xml:space="preserve"> </w:t>
      </w:r>
      <w:r>
        <w:rPr>
          <w:rFonts w:ascii="Calibri" w:hAnsi="Calibri"/>
          <w:kern w:val="0"/>
          <w:sz w:val="24"/>
          <w:u w:val="single"/>
          <w:lang w:bidi="en-US"/>
        </w:rPr>
        <w:t xml:space="preserve">   王樟    </w:t>
      </w:r>
      <w:r>
        <w:rPr>
          <w:rFonts w:ascii="Calibri" w:hAnsi="Calibri"/>
          <w:kern w:val="0"/>
          <w:sz w:val="24"/>
          <w:lang w:bidi="en-US"/>
        </w:rPr>
        <w:t xml:space="preserve"> </w:t>
      </w:r>
      <w:r>
        <w:rPr>
          <w:rFonts w:hint="eastAsia" w:ascii="Calibri" w:hAnsi="Calibri"/>
          <w:b/>
          <w:kern w:val="0"/>
          <w:sz w:val="24"/>
          <w:lang w:bidi="en-US"/>
        </w:rPr>
        <w:t>专业班级</w:t>
      </w:r>
      <w:r>
        <w:rPr>
          <w:rFonts w:ascii="Calibri" w:hAnsi="Calibri"/>
          <w:kern w:val="0"/>
          <w:sz w:val="24"/>
          <w:lang w:bidi="en-US"/>
        </w:rPr>
        <w:t xml:space="preserve"> </w:t>
      </w:r>
      <w:r>
        <w:rPr>
          <w:rFonts w:ascii="Calibri" w:hAnsi="Calibri"/>
          <w:kern w:val="0"/>
          <w:sz w:val="24"/>
          <w:u w:val="single"/>
          <w:lang w:bidi="en-US"/>
        </w:rPr>
        <w:t xml:space="preserve">  </w:t>
      </w:r>
      <w:r>
        <w:rPr>
          <w:rFonts w:hint="default" w:ascii="Calibri" w:hAnsi="Calibri"/>
          <w:kern w:val="0"/>
          <w:sz w:val="24"/>
          <w:u w:val="single"/>
          <w:lang w:bidi="en-US"/>
        </w:rPr>
        <w:t>计算1703</w:t>
      </w:r>
      <w:r>
        <w:rPr>
          <w:rFonts w:ascii="Calibri" w:hAnsi="Calibri"/>
          <w:kern w:val="0"/>
          <w:sz w:val="24"/>
          <w:u w:val="single"/>
          <w:lang w:bidi="en-US"/>
        </w:rPr>
        <w:t xml:space="preserve">      </w:t>
      </w:r>
      <w:r>
        <w:rPr>
          <w:rFonts w:ascii="Calibri" w:hAnsi="Calibri"/>
          <w:kern w:val="0"/>
          <w:sz w:val="24"/>
          <w:lang w:bidi="en-US"/>
        </w:rPr>
        <w:t xml:space="preserve"> </w:t>
      </w:r>
      <w:r>
        <w:rPr>
          <w:rFonts w:hint="eastAsia" w:ascii="Calibri" w:hAnsi="Calibri"/>
          <w:b/>
          <w:kern w:val="0"/>
          <w:sz w:val="24"/>
          <w:lang w:bidi="en-US"/>
        </w:rPr>
        <w:t>学号</w:t>
      </w:r>
      <w:r>
        <w:rPr>
          <w:rFonts w:ascii="Calibri" w:hAnsi="Calibri"/>
          <w:kern w:val="0"/>
          <w:sz w:val="24"/>
          <w:lang w:bidi="en-US"/>
        </w:rPr>
        <w:t xml:space="preserve"> </w:t>
      </w:r>
      <w:r>
        <w:rPr>
          <w:rFonts w:ascii="Calibri" w:hAnsi="Calibri"/>
          <w:kern w:val="0"/>
          <w:sz w:val="24"/>
          <w:u w:val="single"/>
          <w:lang w:bidi="en-US"/>
        </w:rPr>
        <w:t xml:space="preserve"> </w:t>
      </w:r>
      <w:r>
        <w:rPr>
          <w:rFonts w:hint="eastAsia" w:ascii="Calibri" w:hAnsi="Calibri"/>
          <w:kern w:val="0"/>
          <w:sz w:val="24"/>
          <w:u w:val="single"/>
          <w:lang w:bidi="en-US"/>
        </w:rPr>
        <w:t xml:space="preserve">   </w:t>
      </w:r>
      <w:r>
        <w:rPr>
          <w:rFonts w:ascii="Calibri" w:hAnsi="Calibri"/>
          <w:kern w:val="0"/>
          <w:sz w:val="24"/>
          <w:u w:val="single"/>
          <w:lang w:bidi="en-US"/>
        </w:rPr>
        <w:t xml:space="preserve">31702283          </w:t>
      </w:r>
    </w:p>
    <w:p>
      <w:pPr>
        <w:widowControl/>
        <w:spacing w:line="480" w:lineRule="auto"/>
        <w:jc w:val="left"/>
        <w:rPr>
          <w:rFonts w:ascii="Calibri" w:hAnsi="Calibri"/>
          <w:kern w:val="0"/>
          <w:sz w:val="24"/>
          <w:lang w:bidi="en-US"/>
        </w:rPr>
      </w:pPr>
      <w:r>
        <w:rPr>
          <w:rFonts w:hint="eastAsia" w:ascii="Calibri" w:hAnsi="Calibri"/>
          <w:b/>
          <w:kern w:val="0"/>
          <w:sz w:val="24"/>
          <w:lang w:bidi="en-US"/>
        </w:rPr>
        <w:t>实验成绩</w:t>
      </w:r>
      <w:r>
        <w:rPr>
          <w:rFonts w:ascii="Calibri" w:hAnsi="Calibri"/>
          <w:kern w:val="0"/>
          <w:sz w:val="24"/>
          <w:lang w:bidi="en-US"/>
        </w:rPr>
        <w:t xml:space="preserve"> </w:t>
      </w:r>
      <w:r>
        <w:rPr>
          <w:rFonts w:ascii="Calibri" w:hAnsi="Calibri"/>
          <w:kern w:val="0"/>
          <w:sz w:val="24"/>
          <w:u w:val="single"/>
          <w:lang w:bidi="en-US"/>
        </w:rPr>
        <w:t xml:space="preserve">        </w:t>
      </w:r>
      <w:r>
        <w:rPr>
          <w:rFonts w:ascii="Calibri" w:hAnsi="Calibri"/>
          <w:kern w:val="0"/>
          <w:sz w:val="24"/>
          <w:lang w:bidi="en-US"/>
        </w:rPr>
        <w:t xml:space="preserve"> </w:t>
      </w:r>
      <w:r>
        <w:rPr>
          <w:rFonts w:hint="eastAsia" w:ascii="Calibri" w:hAnsi="Calibri"/>
          <w:b/>
          <w:kern w:val="0"/>
          <w:sz w:val="24"/>
          <w:lang w:bidi="en-US"/>
        </w:rPr>
        <w:t>指导老师（签名</w:t>
      </w:r>
      <w:r>
        <w:rPr>
          <w:rFonts w:ascii="Calibri" w:hAnsi="Calibri"/>
          <w:b/>
          <w:kern w:val="0"/>
          <w:sz w:val="24"/>
          <w:lang w:bidi="en-US"/>
        </w:rPr>
        <w:t xml:space="preserve"> </w:t>
      </w:r>
      <w:r>
        <w:rPr>
          <w:rFonts w:hint="eastAsia" w:ascii="Calibri" w:hAnsi="Calibri"/>
          <w:b/>
          <w:kern w:val="0"/>
          <w:sz w:val="24"/>
          <w:lang w:bidi="en-US"/>
        </w:rPr>
        <w:t>）</w:t>
      </w:r>
      <w:r>
        <w:rPr>
          <w:rFonts w:ascii="Calibri" w:hAnsi="Calibri"/>
          <w:kern w:val="0"/>
          <w:sz w:val="24"/>
          <w:u w:val="single"/>
          <w:lang w:bidi="en-US"/>
        </w:rPr>
        <w:t xml:space="preserve">              </w:t>
      </w:r>
      <w:r>
        <w:rPr>
          <w:rFonts w:ascii="Calibri" w:hAnsi="Calibri"/>
          <w:kern w:val="0"/>
          <w:sz w:val="24"/>
          <w:lang w:bidi="en-US"/>
        </w:rPr>
        <w:t xml:space="preserve"> </w:t>
      </w:r>
      <w:r>
        <w:rPr>
          <w:rFonts w:hint="eastAsia" w:ascii="Calibri" w:hAnsi="Calibri"/>
          <w:b/>
          <w:kern w:val="0"/>
          <w:sz w:val="24"/>
          <w:lang w:bidi="en-US"/>
        </w:rPr>
        <w:t>日期</w:t>
      </w:r>
      <w:r>
        <w:rPr>
          <w:rFonts w:ascii="Calibri" w:hAnsi="Calibri"/>
          <w:kern w:val="0"/>
          <w:sz w:val="24"/>
          <w:lang w:bidi="en-US"/>
        </w:rPr>
        <w:t xml:space="preserve"> </w:t>
      </w:r>
      <w:r>
        <w:rPr>
          <w:rFonts w:ascii="Calibri" w:hAnsi="Calibri"/>
          <w:kern w:val="0"/>
          <w:sz w:val="24"/>
          <w:u w:val="single"/>
          <w:lang w:bidi="en-US"/>
        </w:rPr>
        <w:t xml:space="preserve">  201905</w:t>
      </w:r>
      <w:r>
        <w:rPr>
          <w:rFonts w:ascii="Calibri" w:hAnsi="Calibri"/>
          <w:kern w:val="0"/>
          <w:sz w:val="24"/>
          <w:u w:val="single"/>
          <w:lang w:bidi="en-US"/>
        </w:rPr>
        <w:t>15</w:t>
      </w:r>
      <w:bookmarkStart w:id="4" w:name="_GoBack"/>
      <w:bookmarkEnd w:id="4"/>
      <w:r>
        <w:rPr>
          <w:rFonts w:ascii="Calibri" w:hAnsi="Calibri"/>
          <w:kern w:val="0"/>
          <w:sz w:val="24"/>
          <w:u w:val="single"/>
          <w:lang w:bidi="en-US"/>
        </w:rPr>
        <w:t xml:space="preserve">    </w:t>
      </w:r>
      <w:r>
        <w:rPr>
          <w:rFonts w:ascii="Calibri" w:hAnsi="Calibri"/>
          <w:kern w:val="0"/>
          <w:sz w:val="24"/>
          <w:lang w:bidi="en-US"/>
        </w:rPr>
        <w:t xml:space="preserve">  </w:t>
      </w:r>
    </w:p>
    <w:bookmarkEnd w:id="0"/>
    <w:bookmarkEnd w:id="1"/>
    <w:bookmarkEnd w:id="2"/>
    <w:bookmarkEnd w:id="3"/>
    <w:p>
      <w:pPr>
        <w:numPr>
          <w:ilvl w:val="0"/>
          <w:numId w:val="1"/>
        </w:numPr>
        <w:spacing w:before="100" w:beforeAutospacing="1" w:after="100" w:afterAutospacing="1"/>
        <w:ind w:left="0" w:firstLine="0"/>
        <w:rPr>
          <w:szCs w:val="21"/>
        </w:rPr>
      </w:pPr>
      <w:r>
        <w:rPr>
          <w:rFonts w:hint="eastAsia"/>
          <w:b/>
          <w:bCs/>
          <w:szCs w:val="21"/>
        </w:rPr>
        <w:t>一、实验任务</w:t>
      </w:r>
      <w:r>
        <w:rPr>
          <w:szCs w:val="21"/>
        </w:rPr>
        <w:t xml:space="preserve"> </w:t>
      </w:r>
    </w:p>
    <w:p>
      <w:pPr>
        <w:numPr>
          <w:ilvl w:val="0"/>
          <w:numId w:val="2"/>
        </w:numPr>
        <w:spacing w:before="100" w:beforeAutospacing="1" w:after="100" w:afterAutospacing="1"/>
        <w:rPr>
          <w:szCs w:val="21"/>
        </w:rPr>
      </w:pPr>
      <w:r>
        <w:rPr>
          <w:rFonts w:hint="eastAsia"/>
          <w:kern w:val="0"/>
          <w:szCs w:val="21"/>
        </w:rPr>
        <w:t>在</w:t>
      </w:r>
      <w:r>
        <w:rPr>
          <w:kern w:val="0"/>
          <w:szCs w:val="21"/>
        </w:rPr>
        <w:t>Kali</w:t>
      </w:r>
      <w:r>
        <w:rPr>
          <w:rFonts w:hint="eastAsia"/>
          <w:kern w:val="0"/>
          <w:szCs w:val="21"/>
        </w:rPr>
        <w:t>操作系统中使用利用Empire制作木马（驻留在受害者机器，让它每次开机都能运行，获取受害者机器密码，键盘记录），并执行</w:t>
      </w:r>
    </w:p>
    <w:p>
      <w:pPr>
        <w:numPr>
          <w:ilvl w:val="0"/>
          <w:numId w:val="2"/>
        </w:numPr>
        <w:spacing w:before="100" w:beforeAutospacing="1" w:after="100" w:afterAutospacing="1"/>
        <w:ind w:left="0" w:firstLine="0"/>
        <w:rPr>
          <w:szCs w:val="21"/>
        </w:rPr>
      </w:pPr>
    </w:p>
    <w:p>
      <w:pPr>
        <w:numPr>
          <w:ilvl w:val="0"/>
          <w:numId w:val="2"/>
        </w:numPr>
        <w:spacing w:before="100" w:beforeAutospacing="1" w:after="100" w:afterAutospacing="1"/>
        <w:ind w:left="0" w:firstLine="0"/>
        <w:rPr>
          <w:szCs w:val="21"/>
        </w:rPr>
      </w:pPr>
      <w:r>
        <w:rPr>
          <w:rFonts w:hint="eastAsia"/>
          <w:b/>
          <w:bCs/>
          <w:szCs w:val="21"/>
        </w:rPr>
        <w:t>二、实验环境</w:t>
      </w:r>
      <w:r>
        <w:rPr>
          <w:szCs w:val="21"/>
        </w:rPr>
        <w:t xml:space="preserve"> </w:t>
      </w:r>
    </w:p>
    <w:p>
      <w:pPr>
        <w:numPr>
          <w:ilvl w:val="1"/>
          <w:numId w:val="3"/>
        </w:numPr>
        <w:spacing w:before="100" w:beforeAutospacing="1" w:after="100" w:afterAutospacing="1"/>
        <w:ind w:left="0" w:firstLine="0"/>
        <w:rPr>
          <w:szCs w:val="21"/>
        </w:rPr>
      </w:pPr>
      <w:r>
        <w:rPr>
          <w:szCs w:val="21"/>
        </w:rPr>
        <w:t>Windws 8.1</w:t>
      </w:r>
    </w:p>
    <w:p>
      <w:pPr>
        <w:numPr>
          <w:ilvl w:val="1"/>
          <w:numId w:val="3"/>
        </w:numPr>
        <w:spacing w:before="100" w:beforeAutospacing="1" w:after="100" w:afterAutospacing="1"/>
        <w:ind w:left="0" w:firstLine="0"/>
        <w:rPr>
          <w:szCs w:val="21"/>
        </w:rPr>
      </w:pPr>
      <w:r>
        <w:rPr>
          <w:szCs w:val="21"/>
        </w:rPr>
        <w:t>Kali</w:t>
      </w:r>
    </w:p>
    <w:p>
      <w:pPr>
        <w:numPr>
          <w:ilvl w:val="1"/>
          <w:numId w:val="3"/>
        </w:numPr>
        <w:spacing w:before="100" w:beforeAutospacing="1" w:after="100" w:afterAutospacing="1"/>
        <w:ind w:left="0" w:firstLine="0"/>
        <w:rPr>
          <w:szCs w:val="21"/>
        </w:rPr>
      </w:pPr>
      <w:r>
        <w:rPr>
          <w:rFonts w:hint="eastAsia"/>
          <w:szCs w:val="21"/>
        </w:rPr>
        <w:t>Empire</w:t>
      </w:r>
    </w:p>
    <w:p>
      <w:pPr>
        <w:numPr>
          <w:ilvl w:val="0"/>
          <w:numId w:val="4"/>
        </w:numPr>
        <w:tabs>
          <w:tab w:val="left" w:pos="360"/>
        </w:tabs>
        <w:autoSpaceDE w:val="0"/>
        <w:autoSpaceDN w:val="0"/>
        <w:adjustRightInd w:val="0"/>
        <w:jc w:val="left"/>
        <w:rPr>
          <w:rFonts w:ascii="宋体" w:hAnsi="宋体"/>
          <w:b/>
          <w:bCs/>
          <w:kern w:val="0"/>
          <w:szCs w:val="79"/>
        </w:rPr>
      </w:pPr>
      <w:r>
        <w:rPr>
          <w:rFonts w:hint="eastAsia" w:ascii="宋体" w:hAnsi="宋体"/>
          <w:b/>
          <w:bCs/>
          <w:kern w:val="0"/>
          <w:szCs w:val="79"/>
        </w:rPr>
        <w:t>三、实验参考</w:t>
      </w:r>
    </w:p>
    <w:p>
      <w:pPr>
        <w:autoSpaceDE w:val="0"/>
        <w:autoSpaceDN w:val="0"/>
        <w:adjustRightInd w:val="0"/>
        <w:ind w:left="420"/>
        <w:jc w:val="left"/>
        <w:rPr>
          <w:rFonts w:ascii="宋体" w:hAnsi="宋体"/>
          <w:b/>
          <w:bCs/>
          <w:kern w:val="0"/>
          <w:szCs w:val="79"/>
        </w:rPr>
      </w:pPr>
      <w:r>
        <w:rPr>
          <w:rFonts w:hint="eastAsia" w:ascii="宋体" w:hAnsi="宋体"/>
          <w:b/>
          <w:bCs/>
          <w:kern w:val="0"/>
          <w:szCs w:val="79"/>
        </w:rPr>
        <w:t>详见PPT</w:t>
      </w:r>
    </w:p>
    <w:p>
      <w:pPr>
        <w:pStyle w:val="4"/>
        <w:numPr>
          <w:ilvl w:val="0"/>
          <w:numId w:val="4"/>
        </w:numPr>
        <w:autoSpaceDE w:val="0"/>
        <w:autoSpaceDN w:val="0"/>
        <w:adjustRightInd w:val="0"/>
        <w:ind w:firstLineChars="0"/>
        <w:jc w:val="left"/>
        <w:rPr>
          <w:rFonts w:ascii="宋体" w:hAnsi="宋体"/>
          <w:b/>
          <w:bCs/>
          <w:kern w:val="0"/>
          <w:szCs w:val="79"/>
        </w:rPr>
      </w:pPr>
      <w:r>
        <w:rPr>
          <w:rFonts w:hint="eastAsia" w:ascii="宋体" w:hAnsi="宋体"/>
          <w:b/>
          <w:bCs/>
          <w:kern w:val="0"/>
          <w:szCs w:val="79"/>
        </w:rPr>
        <w:t>四、写下详细实验的步骤和实验心得</w:t>
      </w:r>
    </w:p>
    <w:p>
      <w:r>
        <w:t>启动empire</w:t>
      </w:r>
    </w:p>
    <w:p>
      <w:r>
        <w:drawing>
          <wp:inline distT="0" distB="0" distL="114300" distR="114300">
            <wp:extent cx="5271135" cy="2045335"/>
            <wp:effectExtent l="0" t="0" r="12065" b="1206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0453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t>设置监听者：</w:t>
      </w:r>
    </w:p>
    <w:p>
      <w:r>
        <w:drawing>
          <wp:inline distT="0" distB="0" distL="114300" distR="114300">
            <wp:extent cx="5273675" cy="1616710"/>
            <wp:effectExtent l="0" t="0" r="9525" b="889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6167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Uselistener http</w:t>
      </w:r>
    </w:p>
    <w:p/>
    <w:p/>
    <w:p>
      <w:r>
        <w:t>设置成laucher</w:t>
      </w:r>
    </w:p>
    <w:p>
      <w:r>
        <w:drawing>
          <wp:inline distT="0" distB="0" distL="114300" distR="114300">
            <wp:extent cx="5270500" cy="3293745"/>
            <wp:effectExtent l="0" t="0" r="12700" b="8255"/>
            <wp:docPr id="15" name="图片 15" descr="Screen Shot 2019-05-08 at 11.49.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Screen Shot 2019-05-08 at 11.49.07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2880" cy="2043430"/>
            <wp:effectExtent l="0" t="0" r="20320" b="1397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0434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3293745"/>
            <wp:effectExtent l="0" t="0" r="12700" b="8255"/>
            <wp:docPr id="10" name="图片 10" descr="Screen Shot 2019-05-08 at 11.05.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Screen Shot 2019-05-08 at 11.05.4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设定 生成木马所在位置</w:t>
      </w:r>
    </w:p>
    <w:p>
      <w:r>
        <w:drawing>
          <wp:inline distT="0" distB="0" distL="114300" distR="114300">
            <wp:extent cx="5274310" cy="3296920"/>
            <wp:effectExtent l="0" t="0" r="8890" b="508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9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>
      <w:r>
        <w:t>已经执行：</w:t>
      </w:r>
    </w:p>
    <w:p>
      <w:r>
        <w:drawing>
          <wp:inline distT="0" distB="0" distL="114300" distR="114300">
            <wp:extent cx="5264785" cy="1420495"/>
            <wp:effectExtent l="0" t="0" r="18415" b="190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4204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>
      <w:r>
        <w:t>在kali里面开启apache2服务，并在win10里面开启木马程序</w:t>
      </w:r>
    </w:p>
    <w:p>
      <w:r>
        <w:drawing>
          <wp:inline distT="0" distB="0" distL="114300" distR="114300">
            <wp:extent cx="5260340" cy="4608830"/>
            <wp:effectExtent l="0" t="0" r="22860" b="1397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46088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0500" cy="3293745"/>
            <wp:effectExtent l="0" t="0" r="12700" b="8255"/>
            <wp:docPr id="12" name="图片 12" descr="Screen Shot 2019-05-08 at 11.12.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Screen Shot 2019-05-08 at 11.12.4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2057400"/>
            <wp:effectExtent l="0" t="0" r="9525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057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t>在agent 里面进行操作</w:t>
      </w:r>
    </w:p>
    <w:p/>
    <w:p>
      <w:r>
        <w:drawing>
          <wp:inline distT="0" distB="0" distL="114300" distR="114300">
            <wp:extent cx="5270500" cy="3293745"/>
            <wp:effectExtent l="0" t="0" r="12700" b="8255"/>
            <wp:docPr id="13" name="图片 13" descr="Screen Shot 2019-05-08 at 11.38.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Screen Shot 2019-05-08 at 11.38.2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50180" cy="3105150"/>
            <wp:effectExtent l="0" t="0" r="7620" b="1905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50180" cy="3105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3293745"/>
            <wp:effectExtent l="0" t="0" r="12700" b="8255"/>
            <wp:docPr id="14" name="图片 14" descr="Screen Shot 2019-05-08 at 11.42.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Screen Shot 2019-05-08 at 11.42.5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t>之后就是提权操作：</w:t>
      </w:r>
    </w:p>
    <w:p>
      <w:pPr>
        <w:ind w:firstLine="420" w:firstLineChars="0"/>
      </w:pPr>
    </w:p>
    <w:p>
      <w:pPr>
        <w:ind w:firstLine="420" w:firstLineChars="0"/>
      </w:pPr>
      <w:r>
        <w:t>先通过uac操作进行提权，可以usemoudle里面找寻privise提权，也可以直接在连接后 bypassuac提权</w:t>
      </w:r>
      <w:r>
        <w:drawing>
          <wp:inline distT="0" distB="0" distL="114300" distR="114300">
            <wp:extent cx="5884545" cy="3677285"/>
            <wp:effectExtent l="0" t="0" r="8255" b="5715"/>
            <wp:docPr id="9" name="图片 9" descr="Screen Shot 2019-05-08 at 11.56.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Screen Shot 2019-05-08 at 11.56.1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884545" cy="367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t>提权之后，进行mimikatz 获取相关信息，等待一定时间。</w:t>
      </w:r>
    </w:p>
    <w:p>
      <w:pPr>
        <w:ind w:firstLine="420" w:firstLineChars="0"/>
      </w:pPr>
      <w:r>
        <w:drawing>
          <wp:inline distT="0" distB="0" distL="114300" distR="114300">
            <wp:extent cx="5540375" cy="3462655"/>
            <wp:effectExtent l="0" t="0" r="22225" b="17145"/>
            <wp:docPr id="11" name="图片 11" descr="Screen Shot 2019-05-08 at 11.56.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Screen Shot 2019-05-08 at 11.56.28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540375" cy="346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t>最后creds获取明文账号密码。</w:t>
      </w:r>
    </w:p>
    <w:p>
      <w:pPr>
        <w:ind w:firstLine="420" w:firstLineChars="0"/>
      </w:pPr>
    </w:p>
    <w:p>
      <w:pPr>
        <w:ind w:firstLine="420" w:firstLineChars="0"/>
      </w:pPr>
      <w:r>
        <w:t>相对于实验9来说，这个实验多了提权操作，是值得我们去好好学习与使用的。</w:t>
      </w:r>
    </w:p>
    <w:p>
      <w:pPr>
        <w:ind w:firstLine="420" w:firstLineChars="0"/>
      </w:pPr>
    </w:p>
    <w:p>
      <w:pPr>
        <w:ind w:firstLine="420" w:firstLineChars="0"/>
      </w:pPr>
    </w:p>
    <w:p>
      <w:pPr>
        <w:ind w:firstLine="420" w:firstLineChars="0"/>
      </w:pPr>
      <w:r>
        <w:t>Keylogger：</w:t>
      </w:r>
    </w:p>
    <w:p>
      <w:pPr>
        <w:ind w:firstLine="420" w:firstLineChars="0"/>
      </w:pPr>
      <w:r>
        <w:drawing>
          <wp:inline distT="0" distB="0" distL="114300" distR="114300">
            <wp:extent cx="5269865" cy="3503295"/>
            <wp:effectExtent l="0" t="0" r="13335" b="1905"/>
            <wp:docPr id="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5032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5272405" cy="1191895"/>
            <wp:effectExtent l="0" t="0" r="10795" b="1905"/>
            <wp:docPr id="1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3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918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5271135" cy="2479675"/>
            <wp:effectExtent l="0" t="0" r="12065" b="9525"/>
            <wp:docPr id="1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479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59070" cy="723900"/>
            <wp:effectExtent l="0" t="0" r="24130" b="12700"/>
            <wp:docPr id="1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723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t>Screenshot：</w:t>
      </w:r>
    </w:p>
    <w:p>
      <w:r>
        <w:drawing>
          <wp:inline distT="0" distB="0" distL="114300" distR="114300">
            <wp:extent cx="5245735" cy="1279525"/>
            <wp:effectExtent l="0" t="0" r="12065" b="15875"/>
            <wp:docPr id="2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5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45735" cy="1279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4217670"/>
            <wp:effectExtent l="0" t="0" r="10795" b="24130"/>
            <wp:docPr id="2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2176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t>驻留：</w:t>
      </w:r>
    </w:p>
    <w:p>
      <w:r>
        <w:t>设定13:29提示成功</w:t>
      </w:r>
    </w:p>
    <w:p>
      <w:r>
        <w:drawing>
          <wp:inline distT="0" distB="0" distL="114300" distR="114300">
            <wp:extent cx="5240655" cy="3392805"/>
            <wp:effectExtent l="0" t="0" r="17145" b="10795"/>
            <wp:docPr id="2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7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40655" cy="33928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汉仪书宋二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DejaVu Sans">
    <w:altName w:val="苹方-简"/>
    <w:panose1 w:val="02020603050405020304"/>
    <w:charset w:val="00"/>
    <w:family w:val="roman"/>
    <w:pitch w:val="default"/>
    <w:sig w:usb0="20007A87" w:usb1="80000000" w:usb2="00000008" w:usb3="00000000" w:csb0="000001FF" w:csb1="00000000"/>
  </w:font>
  <w:font w:name="方正书宋_GBK">
    <w:altName w:val="汉仪书宋二KW"/>
    <w:panose1 w:val="02000000000000000000"/>
    <w:charset w:val="86"/>
    <w:family w:val="auto"/>
    <w:pitch w:val="default"/>
    <w:sig w:usb0="00000001" w:usb1="08000000" w:usb2="00000000" w:usb3="00000000" w:csb0="00040000" w:csb1="00000000"/>
  </w:font>
  <w:font w:name="方正黑体_GBK">
    <w:altName w:val="苹方-简"/>
    <w:panose1 w:val="02000000000000000000"/>
    <w:charset w:val="00"/>
    <w:family w:val="auto"/>
    <w:pitch w:val="default"/>
    <w:sig w:usb0="00000001" w:usb1="08000000" w:usb2="00000000" w:usb3="00000000" w:csb0="00040000" w:csb1="00000000"/>
  </w:font>
  <w:font w:name="Cambria">
    <w:altName w:val="苹方-简"/>
    <w:panose1 w:val="02040503050406030204"/>
    <w:charset w:val="00"/>
    <w:family w:val="roman"/>
    <w:pitch w:val="default"/>
    <w:sig w:usb0="00000000" w:usb1="00000000" w:usb2="00000000" w:usb3="00000000" w:csb0="0000019F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汉仪书宋二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苹方-简">
    <w:panose1 w:val="020B0400000000000000"/>
    <w:charset w:val="86"/>
    <w:family w:val="auto"/>
    <w:pitch w:val="default"/>
    <w:sig w:usb0="A00002FF" w:usb1="7ACFFDFB" w:usb2="00000017" w:usb3="00000000" w:csb0="00040001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ourier New">
    <w:panose1 w:val="02070309020205020404"/>
    <w:charset w:val="00"/>
    <w:family w:val="modern"/>
    <w:pitch w:val="default"/>
    <w:sig w:usb0="E0002AFF" w:usb1="C0007843" w:usb2="00000009" w:usb3="00000000" w:csb0="400001FF" w:csb1="FFFF0000"/>
  </w:font>
  <w:font w:name="Arial">
    <w:panose1 w:val="020B0604020202090204"/>
    <w:charset w:val="01"/>
    <w:family w:val="swiss"/>
    <w:pitch w:val="default"/>
    <w:sig w:usb0="E0000AFF" w:usb1="00007843" w:usb2="00000001" w:usb3="00000000" w:csb0="400001BF" w:csb1="DFF70000"/>
  </w:font>
  <w:font w:name="黑体">
    <w:altName w:val="汉仪中黑KW"/>
    <w:panose1 w:val="02010609060101010101"/>
    <w:charset w:val="86"/>
    <w:family w:val="auto"/>
    <w:pitch w:val="default"/>
    <w:sig w:usb0="00000000" w:usb1="00000000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汉仪中黑KW">
    <w:panose1 w:val="00020600040101010101"/>
    <w:charset w:val="86"/>
    <w:family w:val="auto"/>
    <w:pitch w:val="default"/>
    <w:sig w:usb0="A00002BF" w:usb1="18EF7CFA" w:usb2="00000016" w:usb3="00000000" w:csb0="0004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EDE6BBB"/>
    <w:multiLevelType w:val="multilevel"/>
    <w:tmpl w:val="1EDE6BBB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1">
    <w:nsid w:val="50120B68"/>
    <w:multiLevelType w:val="multilevel"/>
    <w:tmpl w:val="50120B68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2">
    <w:nsid w:val="50631D79"/>
    <w:multiLevelType w:val="multilevel"/>
    <w:tmpl w:val="50631D79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hanging="420"/>
      </w:pPr>
      <w:rPr>
        <w:rFonts w:hint="default" w:ascii="Wingdings" w:hAnsi="Wingdings"/>
      </w:rPr>
    </w:lvl>
  </w:abstractNum>
  <w:abstractNum w:abstractNumId="3">
    <w:nsid w:val="68E3098A"/>
    <w:multiLevelType w:val="multilevel"/>
    <w:tmpl w:val="68E3098A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 w:cs="Times New Roman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num w:numId="1">
    <w:abstractNumId w:val="1"/>
    <w:lvlOverride w:ilvl="1">
      <w:startOverride w:val="1"/>
    </w:lvlOverride>
  </w:num>
  <w:num w:numId="2">
    <w:abstractNumId w:val="3"/>
  </w:num>
  <w:num w:numId="3">
    <w:abstractNumId w:val="0"/>
    <w:lvlOverride w:ilvl="1">
      <w:startOverride w:val="1"/>
    </w:lvlOverride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84220"/>
    <w:rsid w:val="000A4098"/>
    <w:rsid w:val="0015358D"/>
    <w:rsid w:val="00173590"/>
    <w:rsid w:val="00484220"/>
    <w:rsid w:val="004E0E50"/>
    <w:rsid w:val="00674FF8"/>
    <w:rsid w:val="00732F8C"/>
    <w:rsid w:val="00AD0D76"/>
    <w:rsid w:val="00E21AD3"/>
    <w:rsid w:val="00E31745"/>
    <w:rsid w:val="1D379B36"/>
    <w:rsid w:val="2C5BB749"/>
    <w:rsid w:val="3CBF1D4F"/>
    <w:rsid w:val="5DFF44CA"/>
    <w:rsid w:val="6EBFF9B1"/>
    <w:rsid w:val="6FD8E1A4"/>
    <w:rsid w:val="71DEE079"/>
    <w:rsid w:val="797742CE"/>
    <w:rsid w:val="7E431D94"/>
    <w:rsid w:val="7FD7EAD9"/>
    <w:rsid w:val="8EB77C3D"/>
    <w:rsid w:val="9BD11E75"/>
    <w:rsid w:val="A5E6A6EF"/>
    <w:rsid w:val="ABEA7D9C"/>
    <w:rsid w:val="AF7F07FD"/>
    <w:rsid w:val="B7B57E53"/>
    <w:rsid w:val="BBBBE987"/>
    <w:rsid w:val="BFED5F41"/>
    <w:rsid w:val="BFF9AD22"/>
    <w:rsid w:val="D6DB091B"/>
    <w:rsid w:val="DFBF3140"/>
    <w:rsid w:val="EBBA501A"/>
    <w:rsid w:val="EFDFD503"/>
    <w:rsid w:val="F3FAF884"/>
    <w:rsid w:val="F7796C8E"/>
    <w:rsid w:val="F7BB46FA"/>
    <w:rsid w:val="F7F76AEB"/>
    <w:rsid w:val="FB6BA9E3"/>
    <w:rsid w:val="FBC363B3"/>
    <w:rsid w:val="FBFFC847"/>
    <w:rsid w:val="FDFE8210"/>
    <w:rsid w:val="FF7F0CE8"/>
    <w:rsid w:val="FF7FE969"/>
    <w:rsid w:val="FF9708DD"/>
    <w:rsid w:val="FFFE6C8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semiHidden="0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semiHidden="0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5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Times New Roman" w:hAnsi="Times New Roman" w:eastAsia="宋体" w:cs="Times New Roman"/>
      <w:kern w:val="2"/>
      <w:sz w:val="28"/>
      <w:szCs w:val="24"/>
      <w:lang w:val="en-US" w:eastAsia="zh-CN" w:bidi="ar-SA"/>
    </w:rPr>
  </w:style>
  <w:style w:type="character" w:default="1" w:styleId="2">
    <w:name w:val="Default Paragraph Font"/>
    <w:unhideWhenUsed/>
    <w:qFormat/>
    <w:uiPriority w:val="1"/>
  </w:style>
  <w:style w:type="table" w:default="1" w:styleId="3">
    <w:name w:val="Normal Table"/>
    <w:unhideWhenUsed/>
    <w:qFormat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4">
    <w:name w:val="List Paragraph"/>
    <w:basedOn w:val="1"/>
    <w:qFormat/>
    <w:uiPriority w:val="34"/>
    <w:pPr>
      <w:ind w:firstLine="420" w:firstLineChars="200"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8" Type="http://schemas.openxmlformats.org/officeDocument/2006/relationships/fontTable" Target="fontTable.xml"/><Relationship Id="rId27" Type="http://schemas.openxmlformats.org/officeDocument/2006/relationships/numbering" Target="numbering.xml"/><Relationship Id="rId26" Type="http://schemas.openxmlformats.org/officeDocument/2006/relationships/customXml" Target="../customXml/item1.xml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54</Words>
  <Characters>311</Characters>
  <Lines>2</Lines>
  <Paragraphs>1</Paragraphs>
  <ScaleCrop>false</ScaleCrop>
  <LinksUpToDate>false</LinksUpToDate>
  <CharactersWithSpaces>364</CharactersWithSpaces>
  <Application>WPS Office_1.0.1.1354_F1E327BC-269C-435d-A152-05C5408002CA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2016-10-22T10:37:00Z</dcterms:created>
  <dc:creator>yunwu wang</dc:creator>
  <cp:lastModifiedBy>zhang-wangz</cp:lastModifiedBy>
  <dcterms:modified xsi:type="dcterms:W3CDTF">2019-05-15T13:30:36Z</dcterms:modified>
  <cp:revision>12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2052-1.0.1.1354</vt:lpwstr>
  </property>
</Properties>
</file>